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2" w:rsidRPr="00F00AA0" w:rsidRDefault="00723202" w:rsidP="00723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AA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23202" w:rsidRPr="00F00AA0" w:rsidRDefault="00723202" w:rsidP="007232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AA0">
        <w:rPr>
          <w:rFonts w:ascii="Times New Roman" w:hAnsi="Times New Roman" w:cs="Times New Roman"/>
          <w:sz w:val="28"/>
          <w:szCs w:val="28"/>
        </w:rPr>
        <w:t>детский сад №5 города Новочеркасска.</w:t>
      </w:r>
    </w:p>
    <w:p w:rsidR="00723202" w:rsidRPr="00F00AA0" w:rsidRDefault="00723202" w:rsidP="00723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202" w:rsidRPr="00F00AA0" w:rsidRDefault="00723202" w:rsidP="007232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202" w:rsidRDefault="00723202" w:rsidP="00723202">
      <w:pPr>
        <w:jc w:val="center"/>
        <w:rPr>
          <w:sz w:val="24"/>
          <w:szCs w:val="24"/>
        </w:rPr>
      </w:pPr>
    </w:p>
    <w:p w:rsidR="00723202" w:rsidRDefault="00723202" w:rsidP="00723202">
      <w:pPr>
        <w:jc w:val="center"/>
        <w:rPr>
          <w:sz w:val="24"/>
          <w:szCs w:val="24"/>
        </w:rPr>
      </w:pPr>
    </w:p>
    <w:p w:rsidR="00723202" w:rsidRPr="004B32C1" w:rsidRDefault="00723202" w:rsidP="00723202">
      <w:pPr>
        <w:jc w:val="center"/>
        <w:rPr>
          <w:sz w:val="32"/>
          <w:szCs w:val="24"/>
        </w:rPr>
      </w:pPr>
    </w:p>
    <w:p w:rsidR="00723202" w:rsidRPr="004B32C1" w:rsidRDefault="004B32C1" w:rsidP="00723202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</w:pPr>
      <w:r w:rsidRPr="004B32C1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Информационная справка об оснащённости старшей группы (5-6 лет)</w:t>
      </w:r>
    </w:p>
    <w:p w:rsidR="004B2DF0" w:rsidRDefault="004B2DF0" w:rsidP="00723202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 xml:space="preserve">оздоровительной направленности МБДОУ </w:t>
      </w:r>
    </w:p>
    <w:p w:rsidR="004B32C1" w:rsidRPr="004B32C1" w:rsidRDefault="004B2DF0" w:rsidP="00723202">
      <w:pPr>
        <w:jc w:val="center"/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д</w:t>
      </w:r>
      <w:r w:rsidR="004B32C1" w:rsidRPr="004B32C1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етского сада №5</w:t>
      </w:r>
    </w:p>
    <w:p w:rsidR="00723202" w:rsidRDefault="00723202" w:rsidP="00723202">
      <w:pPr>
        <w:jc w:val="center"/>
        <w:rPr>
          <w:sz w:val="24"/>
          <w:szCs w:val="24"/>
        </w:rPr>
      </w:pPr>
    </w:p>
    <w:p w:rsidR="004B32C1" w:rsidRDefault="004B32C1" w:rsidP="00723202">
      <w:pPr>
        <w:jc w:val="center"/>
        <w:rPr>
          <w:sz w:val="24"/>
          <w:szCs w:val="24"/>
        </w:rPr>
      </w:pPr>
    </w:p>
    <w:p w:rsidR="004B32C1" w:rsidRDefault="004B32C1" w:rsidP="00723202">
      <w:pPr>
        <w:jc w:val="center"/>
        <w:rPr>
          <w:sz w:val="24"/>
          <w:szCs w:val="24"/>
        </w:rPr>
      </w:pPr>
    </w:p>
    <w:p w:rsidR="00723202" w:rsidRPr="004B32C1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</w:rPr>
        <w:t>Адрес:</w:t>
      </w:r>
      <w:r w:rsidRPr="004B32C1">
        <w:rPr>
          <w:rFonts w:ascii="Times New Roman" w:hAnsi="Times New Roman" w:cs="Times New Roman"/>
          <w:sz w:val="28"/>
          <w:szCs w:val="28"/>
        </w:rPr>
        <w:t xml:space="preserve"> Ростовская область, г. Новочеркасск, ул. Троицкая 8а</w:t>
      </w:r>
    </w:p>
    <w:p w:rsidR="004B32C1" w:rsidRPr="004B32C1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</w:rPr>
        <w:t>Рабочий телефон:</w:t>
      </w:r>
      <w:r w:rsidRPr="004B32C1">
        <w:rPr>
          <w:rFonts w:ascii="Times New Roman" w:hAnsi="Times New Roman" w:cs="Times New Roman"/>
          <w:sz w:val="28"/>
          <w:szCs w:val="28"/>
        </w:rPr>
        <w:t xml:space="preserve"> 8(8635)22-45-19</w:t>
      </w:r>
    </w:p>
    <w:p w:rsidR="004B32C1" w:rsidRPr="004B32C1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4B32C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4B32C1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4B32C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B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2C1">
        <w:rPr>
          <w:rFonts w:ascii="Times New Roman" w:hAnsi="Times New Roman" w:cs="Times New Roman"/>
          <w:sz w:val="28"/>
          <w:szCs w:val="28"/>
          <w:lang w:val="en-US"/>
        </w:rPr>
        <w:t>dsad</w:t>
      </w:r>
      <w:proofErr w:type="spellEnd"/>
      <w:r w:rsidR="0013364D" w:rsidRPr="004B32C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4B32C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B32C1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4B32C1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4B32C1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Pr="004B32C1">
        <w:rPr>
          <w:rFonts w:ascii="Times New Roman" w:hAnsi="Times New Roman" w:cs="Times New Roman"/>
          <w:sz w:val="28"/>
          <w:szCs w:val="28"/>
        </w:rPr>
        <w:instrText>:5@</w:instrText>
      </w:r>
      <w:r w:rsidRPr="004B32C1">
        <w:rPr>
          <w:rFonts w:ascii="Times New Roman" w:hAnsi="Times New Roman" w:cs="Times New Roman"/>
          <w:sz w:val="28"/>
          <w:szCs w:val="28"/>
          <w:lang w:val="en-US"/>
        </w:rPr>
        <w:instrText>list</w:instrText>
      </w:r>
      <w:r w:rsidRPr="004B32C1">
        <w:rPr>
          <w:rFonts w:ascii="Times New Roman" w:hAnsi="Times New Roman" w:cs="Times New Roman"/>
          <w:sz w:val="28"/>
          <w:szCs w:val="28"/>
        </w:rPr>
        <w:instrText>.</w:instrText>
      </w:r>
      <w:r w:rsidRPr="004B32C1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4B32C1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13364D" w:rsidRPr="004B32C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B32C1">
        <w:rPr>
          <w:rStyle w:val="a4"/>
          <w:rFonts w:ascii="Times New Roman" w:hAnsi="Times New Roman" w:cs="Times New Roman"/>
          <w:sz w:val="28"/>
          <w:szCs w:val="28"/>
        </w:rPr>
        <w:t>5@</w:t>
      </w:r>
      <w:r w:rsidRPr="004B32C1">
        <w:rPr>
          <w:rStyle w:val="a4"/>
          <w:rFonts w:ascii="Times New Roman" w:hAnsi="Times New Roman" w:cs="Times New Roman"/>
          <w:sz w:val="28"/>
          <w:szCs w:val="28"/>
          <w:lang w:val="en-US"/>
        </w:rPr>
        <w:t>list</w:t>
      </w:r>
      <w:r w:rsidRPr="004B32C1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4B32C1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364D" w:rsidRPr="004B32C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4B32C1" w:rsidRPr="004B32C1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</w:rPr>
        <w:t>Ф.И.О. руководителя:</w:t>
      </w:r>
      <w:r w:rsidRPr="004B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2C1">
        <w:rPr>
          <w:rFonts w:ascii="Times New Roman" w:hAnsi="Times New Roman" w:cs="Times New Roman"/>
          <w:sz w:val="28"/>
          <w:szCs w:val="28"/>
        </w:rPr>
        <w:t>Пшеничнова</w:t>
      </w:r>
      <w:proofErr w:type="spellEnd"/>
      <w:r w:rsidRPr="004B32C1">
        <w:rPr>
          <w:rFonts w:ascii="Times New Roman" w:hAnsi="Times New Roman" w:cs="Times New Roman"/>
          <w:sz w:val="28"/>
          <w:szCs w:val="28"/>
        </w:rPr>
        <w:t xml:space="preserve"> Лариса Ивановна</w:t>
      </w:r>
    </w:p>
    <w:p w:rsidR="00296AE6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</w:rPr>
        <w:t>Ф.И.О. педагогов:</w:t>
      </w:r>
      <w:r w:rsidRPr="004B3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2C1"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 w:rsidRPr="004B32C1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Pr="004B32C1">
        <w:rPr>
          <w:rFonts w:ascii="Times New Roman" w:hAnsi="Times New Roman" w:cs="Times New Roman"/>
          <w:sz w:val="28"/>
          <w:szCs w:val="28"/>
        </w:rPr>
        <w:t>Станиславна</w:t>
      </w:r>
      <w:proofErr w:type="spellEnd"/>
    </w:p>
    <w:p w:rsidR="004B32C1" w:rsidRPr="004B32C1" w:rsidRDefault="004B32C1" w:rsidP="004B32C1">
      <w:pPr>
        <w:jc w:val="both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b/>
          <w:i/>
          <w:sz w:val="28"/>
          <w:szCs w:val="28"/>
        </w:rPr>
        <w:t>Ф.И.О. младшего воспитателя:</w:t>
      </w:r>
      <w:r w:rsidRPr="004B32C1">
        <w:rPr>
          <w:rFonts w:ascii="Times New Roman" w:hAnsi="Times New Roman" w:cs="Times New Roman"/>
          <w:sz w:val="28"/>
          <w:szCs w:val="28"/>
        </w:rPr>
        <w:t xml:space="preserve"> Прудникова Алёна Анатольевна</w:t>
      </w:r>
    </w:p>
    <w:p w:rsidR="00723202" w:rsidRDefault="00723202" w:rsidP="00723202">
      <w:pPr>
        <w:jc w:val="center"/>
        <w:rPr>
          <w:sz w:val="24"/>
          <w:szCs w:val="24"/>
        </w:rPr>
      </w:pPr>
    </w:p>
    <w:p w:rsidR="00723202" w:rsidRDefault="00723202" w:rsidP="00723202">
      <w:pPr>
        <w:tabs>
          <w:tab w:val="left" w:pos="7613"/>
        </w:tabs>
        <w:spacing w:after="0" w:line="240" w:lineRule="auto"/>
        <w:rPr>
          <w:sz w:val="24"/>
          <w:szCs w:val="24"/>
        </w:rPr>
      </w:pPr>
    </w:p>
    <w:p w:rsidR="00723202" w:rsidRDefault="00723202" w:rsidP="00723202">
      <w:pPr>
        <w:tabs>
          <w:tab w:val="left" w:pos="7613"/>
        </w:tabs>
        <w:spacing w:after="0" w:line="240" w:lineRule="auto"/>
        <w:rPr>
          <w:sz w:val="24"/>
          <w:szCs w:val="24"/>
        </w:rPr>
      </w:pPr>
    </w:p>
    <w:p w:rsidR="00723202" w:rsidRDefault="00723202" w:rsidP="00723202">
      <w:pPr>
        <w:tabs>
          <w:tab w:val="left" w:pos="7613"/>
        </w:tabs>
        <w:spacing w:after="0" w:line="240" w:lineRule="auto"/>
        <w:rPr>
          <w:sz w:val="24"/>
          <w:szCs w:val="24"/>
        </w:rPr>
      </w:pPr>
    </w:p>
    <w:p w:rsidR="00723202" w:rsidRDefault="00723202" w:rsidP="00723202">
      <w:pPr>
        <w:tabs>
          <w:tab w:val="left" w:pos="7613"/>
        </w:tabs>
        <w:spacing w:after="0" w:line="240" w:lineRule="auto"/>
        <w:jc w:val="center"/>
        <w:rPr>
          <w:sz w:val="24"/>
          <w:szCs w:val="24"/>
        </w:rPr>
      </w:pPr>
    </w:p>
    <w:p w:rsidR="00723202" w:rsidRDefault="00723202" w:rsidP="00723202">
      <w:pPr>
        <w:tabs>
          <w:tab w:val="left" w:pos="7613"/>
        </w:tabs>
        <w:spacing w:after="0" w:line="240" w:lineRule="auto"/>
        <w:jc w:val="center"/>
        <w:rPr>
          <w:sz w:val="24"/>
          <w:szCs w:val="24"/>
        </w:rPr>
      </w:pPr>
    </w:p>
    <w:p w:rsidR="00723202" w:rsidRPr="004B32C1" w:rsidRDefault="00723202" w:rsidP="00723202">
      <w:pPr>
        <w:tabs>
          <w:tab w:val="left" w:pos="76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2C1">
        <w:rPr>
          <w:rFonts w:ascii="Times New Roman" w:hAnsi="Times New Roman" w:cs="Times New Roman"/>
          <w:sz w:val="28"/>
          <w:szCs w:val="28"/>
        </w:rPr>
        <w:t>Новочеркасск</w:t>
      </w:r>
    </w:p>
    <w:p w:rsidR="00723202" w:rsidRPr="004B32C1" w:rsidRDefault="00296AE6" w:rsidP="00723202">
      <w:pPr>
        <w:tabs>
          <w:tab w:val="left" w:pos="76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4B32C1" w:rsidRPr="004B32C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B32C1" w:rsidRPr="00723202" w:rsidRDefault="004B32C1" w:rsidP="00723202">
      <w:pPr>
        <w:tabs>
          <w:tab w:val="left" w:pos="7613"/>
        </w:tabs>
        <w:spacing w:after="0" w:line="240" w:lineRule="auto"/>
        <w:jc w:val="center"/>
        <w:rPr>
          <w:sz w:val="24"/>
          <w:szCs w:val="24"/>
        </w:rPr>
      </w:pPr>
    </w:p>
    <w:p w:rsidR="00F00AA0" w:rsidRDefault="00F00AA0" w:rsidP="00AE7C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Возраст детей: 5-6 лет</w:t>
      </w:r>
    </w:p>
    <w:p w:rsidR="00F00AA0" w:rsidRDefault="00296AE6" w:rsidP="00296AE6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</w:t>
      </w:r>
      <w:r w:rsidR="00F00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proofErr w:type="spellStart"/>
      <w:r w:rsidR="00F00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Ельникова</w:t>
      </w:r>
      <w:proofErr w:type="spellEnd"/>
      <w:r w:rsidR="00F00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Елена </w:t>
      </w:r>
      <w:proofErr w:type="spellStart"/>
      <w:r w:rsidR="00F00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Станиславна</w:t>
      </w:r>
      <w:proofErr w:type="spellEnd"/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00A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Краткое описание группы: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0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располагается на первом этаже детского сада, второе здание. Общая площадь группы составляет   </w:t>
      </w:r>
      <w:r w:rsidR="004B2D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60,8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м. Из них: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Площадь спальни: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Групповая комната: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Туалетная комната: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Моечная посуды: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Раздевалка:</w:t>
      </w:r>
    </w:p>
    <w:p w:rsidR="00F00AA0" w:rsidRDefault="004B2DF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Тамбур</w:t>
      </w:r>
      <w:r w:rsidR="00F00A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Цвет стен, пола, мебели, штор подобран по принципу использования спокойных и нейтральных тонов, не вызывающих дополнительного возбуждения и раздражения. Мебель в группе установлена в контексте общей композиции. Освещение в группе соответствует нормам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СанПИНа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Default="00F00AA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6AE6" w:rsidRDefault="00296AE6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00AA0" w:rsidRPr="00195F2D" w:rsidRDefault="00195F2D" w:rsidP="00195F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195F2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lastRenderedPageBreak/>
        <w:t>Перечень основного оборудования предметно-развивающей среды группы.</w:t>
      </w:r>
    </w:p>
    <w:p w:rsidR="00195F2D" w:rsidRDefault="00195F2D" w:rsidP="00195F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95F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Предметы мебели.</w:t>
      </w:r>
    </w:p>
    <w:tbl>
      <w:tblPr>
        <w:tblStyle w:val="a7"/>
        <w:tblW w:w="0" w:type="auto"/>
        <w:tblLook w:val="04A0"/>
      </w:tblPr>
      <w:tblGrid>
        <w:gridCol w:w="959"/>
        <w:gridCol w:w="7474"/>
        <w:gridCol w:w="1650"/>
      </w:tblGrid>
      <w:tr w:rsidR="00195F2D" w:rsidTr="00F85DB9">
        <w:tc>
          <w:tcPr>
            <w:tcW w:w="10083" w:type="dxa"/>
            <w:gridSpan w:val="3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Групповая комната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0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195F2D" w:rsidP="00195F2D">
            <w:pPr>
              <w:tabs>
                <w:tab w:val="left" w:pos="1455"/>
                <w:tab w:val="center" w:pos="1572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Шкафы детские</w:t>
            </w:r>
          </w:p>
        </w:tc>
        <w:tc>
          <w:tcPr>
            <w:tcW w:w="1650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Пианино</w:t>
            </w:r>
          </w:p>
        </w:tc>
        <w:tc>
          <w:tcPr>
            <w:tcW w:w="1650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Тумба низкая</w:t>
            </w:r>
          </w:p>
        </w:tc>
        <w:tc>
          <w:tcPr>
            <w:tcW w:w="1650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 обеденный 6-местный</w:t>
            </w:r>
          </w:p>
        </w:tc>
        <w:tc>
          <w:tcPr>
            <w:tcW w:w="1650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Стулья детские деревянные: стулья-кресла</w:t>
            </w:r>
          </w:p>
        </w:tc>
        <w:tc>
          <w:tcPr>
            <w:tcW w:w="1650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Стулья детские деревянные: стульчики</w:t>
            </w:r>
          </w:p>
        </w:tc>
        <w:tc>
          <w:tcPr>
            <w:tcW w:w="1650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195F2D" w:rsidTr="00195F2D">
        <w:tc>
          <w:tcPr>
            <w:tcW w:w="959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4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Кровать трёх ярусная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выкатная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 тумбой</w:t>
            </w:r>
          </w:p>
        </w:tc>
        <w:tc>
          <w:tcPr>
            <w:tcW w:w="1650" w:type="dxa"/>
          </w:tcPr>
          <w:p w:rsidR="00195F2D" w:rsidRP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195F2D" w:rsidTr="00195F2D">
        <w:tc>
          <w:tcPr>
            <w:tcW w:w="959" w:type="dxa"/>
          </w:tcPr>
          <w:p w:rsid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4" w:type="dxa"/>
          </w:tcPr>
          <w:p w:rsid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 обеденный квадратный-хохлома(большой)</w:t>
            </w:r>
          </w:p>
        </w:tc>
        <w:tc>
          <w:tcPr>
            <w:tcW w:w="1650" w:type="dxa"/>
          </w:tcPr>
          <w:p w:rsid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F2D" w:rsidTr="00195F2D">
        <w:tc>
          <w:tcPr>
            <w:tcW w:w="959" w:type="dxa"/>
          </w:tcPr>
          <w:p w:rsid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4" w:type="dxa"/>
          </w:tcPr>
          <w:p w:rsid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 обеденный квадратный-хохлома(маленький)</w:t>
            </w:r>
          </w:p>
        </w:tc>
        <w:tc>
          <w:tcPr>
            <w:tcW w:w="1650" w:type="dxa"/>
          </w:tcPr>
          <w:p w:rsid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F2D" w:rsidTr="00195F2D">
        <w:tc>
          <w:tcPr>
            <w:tcW w:w="959" w:type="dxa"/>
          </w:tcPr>
          <w:p w:rsidR="00195F2D" w:rsidRDefault="00195F2D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4" w:type="dxa"/>
          </w:tcPr>
          <w:p w:rsidR="00195F2D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 треугольный-деревянный (для кинетического песка)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Стол пластмассовый круглый синий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Стульчики пластмассовые цветные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Ковёр большой (овальный)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Ковёр квадратный красный 1,2*1,5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Доска магнитная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Табуретки деревянные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Кухонный шкаф детский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Шифоньер детский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двух-дверный</w:t>
            </w:r>
            <w:proofErr w:type="spellEnd"/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Диван мягкий детский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Кресло мягкое детское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Кроватка для кукол деревянная двух-ярусная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Трюмо детское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Фланэлеграф</w:t>
            </w:r>
            <w:proofErr w:type="spellEnd"/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Зеркало большое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7474" w:type="dxa"/>
          </w:tcPr>
          <w:p w:rsidR="001959DB" w:rsidRDefault="001959DB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Этажерка пластмассовая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959DB" w:rsidTr="00195F2D">
        <w:tc>
          <w:tcPr>
            <w:tcW w:w="959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74" w:type="dxa"/>
          </w:tcPr>
          <w:p w:rsidR="001959DB" w:rsidRDefault="001959DB" w:rsidP="00BF1A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Стул большой</w:t>
            </w:r>
            <w:r w:rsid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(для воспитателя)</w:t>
            </w:r>
          </w:p>
        </w:tc>
        <w:tc>
          <w:tcPr>
            <w:tcW w:w="1650" w:type="dxa"/>
          </w:tcPr>
          <w:p w:rsidR="001959DB" w:rsidRDefault="001959DB" w:rsidP="001959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195F2D" w:rsidRDefault="00BF1A75" w:rsidP="00BF1A75">
      <w:pPr>
        <w:tabs>
          <w:tab w:val="left" w:pos="4560"/>
        </w:tabs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</w:t>
      </w:r>
    </w:p>
    <w:tbl>
      <w:tblPr>
        <w:tblStyle w:val="a7"/>
        <w:tblW w:w="0" w:type="auto"/>
        <w:tblLook w:val="04A0"/>
      </w:tblPr>
      <w:tblGrid>
        <w:gridCol w:w="959"/>
        <w:gridCol w:w="7513"/>
        <w:gridCol w:w="1611"/>
      </w:tblGrid>
      <w:tr w:rsidR="00BF1A75" w:rsidTr="006C7A6A">
        <w:tc>
          <w:tcPr>
            <w:tcW w:w="10083" w:type="dxa"/>
            <w:gridSpan w:val="3"/>
          </w:tcPr>
          <w:p w:rsidR="00BF1A75" w:rsidRPr="00195F2D" w:rsidRDefault="00BF1A75" w:rsidP="00BF1A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Спальня</w:t>
            </w:r>
          </w:p>
        </w:tc>
      </w:tr>
      <w:tr w:rsidR="00BF1A75" w:rsidTr="00BF1A75">
        <w:tc>
          <w:tcPr>
            <w:tcW w:w="959" w:type="dxa"/>
          </w:tcPr>
          <w:p w:rsidR="00BF1A75" w:rsidRPr="00195F2D" w:rsidRDefault="00BF1A75" w:rsidP="00BF1A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BF1A75" w:rsidRPr="00195F2D" w:rsidRDefault="00BF1A75" w:rsidP="00BF1A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1" w:type="dxa"/>
          </w:tcPr>
          <w:p w:rsidR="00BF1A75" w:rsidRPr="00195F2D" w:rsidRDefault="00BF1A75" w:rsidP="00BF1A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</w:tr>
      <w:tr w:rsidR="00BF1A75" w:rsidTr="00BF1A75">
        <w:tc>
          <w:tcPr>
            <w:tcW w:w="959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Кровати деревянные двух-ярусные</w:t>
            </w:r>
          </w:p>
        </w:tc>
        <w:tc>
          <w:tcPr>
            <w:tcW w:w="1611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BF1A75" w:rsidTr="00BF1A75">
        <w:tc>
          <w:tcPr>
            <w:tcW w:w="959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Стул мягкий</w:t>
            </w:r>
          </w:p>
        </w:tc>
        <w:tc>
          <w:tcPr>
            <w:tcW w:w="1611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F1A75" w:rsidTr="00BF1A75">
        <w:tc>
          <w:tcPr>
            <w:tcW w:w="959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Комод пластмассовый</w:t>
            </w:r>
          </w:p>
        </w:tc>
        <w:tc>
          <w:tcPr>
            <w:tcW w:w="1611" w:type="dxa"/>
          </w:tcPr>
          <w:p w:rsidR="00BF1A75" w:rsidRP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F1A75" w:rsidTr="00BF1A75">
        <w:tc>
          <w:tcPr>
            <w:tcW w:w="959" w:type="dxa"/>
          </w:tcPr>
          <w:p w:rsid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Полка деревянная</w:t>
            </w:r>
          </w:p>
        </w:tc>
        <w:tc>
          <w:tcPr>
            <w:tcW w:w="1611" w:type="dxa"/>
          </w:tcPr>
          <w:p w:rsidR="00BF1A75" w:rsidRDefault="00BF1A75" w:rsidP="00195F2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BF1A75" w:rsidRDefault="00BF1A75" w:rsidP="00195F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7513"/>
        <w:gridCol w:w="1611"/>
      </w:tblGrid>
      <w:tr w:rsidR="00BF1A75" w:rsidTr="00DB02CC">
        <w:tc>
          <w:tcPr>
            <w:tcW w:w="10083" w:type="dxa"/>
            <w:gridSpan w:val="3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Туалетная комната</w:t>
            </w:r>
          </w:p>
        </w:tc>
      </w:tr>
      <w:tr w:rsidR="00BF1A75" w:rsidTr="00DB02CC">
        <w:tc>
          <w:tcPr>
            <w:tcW w:w="959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1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Поддон</w:t>
            </w:r>
          </w:p>
        </w:tc>
        <w:tc>
          <w:tcPr>
            <w:tcW w:w="1611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611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1611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</w:tr>
      <w:tr w:rsidR="00BF1A75" w:rsidTr="00DB02CC">
        <w:tc>
          <w:tcPr>
            <w:tcW w:w="959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Крючки для полотенец</w:t>
            </w:r>
          </w:p>
        </w:tc>
        <w:tc>
          <w:tcPr>
            <w:tcW w:w="1611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F1A75" w:rsidTr="00DB02CC">
        <w:tc>
          <w:tcPr>
            <w:tcW w:w="959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Полка деревянная навесная</w:t>
            </w:r>
          </w:p>
        </w:tc>
        <w:tc>
          <w:tcPr>
            <w:tcW w:w="1611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F1A75" w:rsidTr="00DB02CC">
        <w:tc>
          <w:tcPr>
            <w:tcW w:w="959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Зеркало</w:t>
            </w:r>
          </w:p>
        </w:tc>
        <w:tc>
          <w:tcPr>
            <w:tcW w:w="1611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BF1A75" w:rsidTr="00DB02CC">
        <w:tc>
          <w:tcPr>
            <w:tcW w:w="959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Корзина для белья</w:t>
            </w:r>
          </w:p>
        </w:tc>
        <w:tc>
          <w:tcPr>
            <w:tcW w:w="1611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BF1A75" w:rsidRDefault="00BF1A75" w:rsidP="00195F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7513"/>
        <w:gridCol w:w="1611"/>
      </w:tblGrid>
      <w:tr w:rsidR="00BF1A75" w:rsidTr="00DB02CC">
        <w:tc>
          <w:tcPr>
            <w:tcW w:w="10083" w:type="dxa"/>
            <w:gridSpan w:val="3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Раздевалка</w:t>
            </w:r>
          </w:p>
        </w:tc>
      </w:tr>
      <w:tr w:rsidR="00BF1A75" w:rsidTr="00DB02CC">
        <w:tc>
          <w:tcPr>
            <w:tcW w:w="959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1" w:type="dxa"/>
          </w:tcPr>
          <w:p w:rsidR="00BF1A75" w:rsidRPr="00195F2D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Шкафчики детские</w:t>
            </w:r>
          </w:p>
        </w:tc>
        <w:tc>
          <w:tcPr>
            <w:tcW w:w="1611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Шкаф большой</w:t>
            </w:r>
          </w:p>
        </w:tc>
        <w:tc>
          <w:tcPr>
            <w:tcW w:w="1611" w:type="dxa"/>
          </w:tcPr>
          <w:p w:rsid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Лавка детская</w:t>
            </w:r>
          </w:p>
        </w:tc>
        <w:tc>
          <w:tcPr>
            <w:tcW w:w="1611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F1A75" w:rsidTr="00DB02CC">
        <w:tc>
          <w:tcPr>
            <w:tcW w:w="959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Стенд «Родительский уголок»</w:t>
            </w:r>
          </w:p>
        </w:tc>
        <w:tc>
          <w:tcPr>
            <w:tcW w:w="1611" w:type="dxa"/>
          </w:tcPr>
          <w:p w:rsidR="00BF1A75" w:rsidRPr="00BF1A75" w:rsidRDefault="00BF1A75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BF1A75" w:rsidRDefault="00BF1A75" w:rsidP="00195F2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7513"/>
        <w:gridCol w:w="1611"/>
      </w:tblGrid>
      <w:tr w:rsidR="00477D98" w:rsidTr="00DB02CC">
        <w:tc>
          <w:tcPr>
            <w:tcW w:w="10083" w:type="dxa"/>
            <w:gridSpan w:val="3"/>
          </w:tcPr>
          <w:p w:rsidR="00477D98" w:rsidRPr="00195F2D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Холодный коридор</w:t>
            </w:r>
          </w:p>
        </w:tc>
      </w:tr>
      <w:tr w:rsidR="00477D98" w:rsidTr="00DB02CC">
        <w:tc>
          <w:tcPr>
            <w:tcW w:w="959" w:type="dxa"/>
          </w:tcPr>
          <w:p w:rsidR="00477D98" w:rsidRPr="00195F2D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477D98" w:rsidRPr="00195F2D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11" w:type="dxa"/>
          </w:tcPr>
          <w:p w:rsidR="00477D98" w:rsidRPr="00195F2D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</w:tr>
      <w:tr w:rsidR="00477D98" w:rsidTr="00DB02CC">
        <w:tc>
          <w:tcPr>
            <w:tcW w:w="959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Стеллаж для обуви </w:t>
            </w:r>
          </w:p>
        </w:tc>
        <w:tc>
          <w:tcPr>
            <w:tcW w:w="1611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77D98" w:rsidTr="00DB02CC">
        <w:tc>
          <w:tcPr>
            <w:tcW w:w="959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477D98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Вешалка</w:t>
            </w:r>
          </w:p>
        </w:tc>
        <w:tc>
          <w:tcPr>
            <w:tcW w:w="1611" w:type="dxa"/>
          </w:tcPr>
          <w:p w:rsidR="00477D98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77D98" w:rsidTr="00DB02CC">
        <w:tc>
          <w:tcPr>
            <w:tcW w:w="959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Полка обувная пластиковая</w:t>
            </w:r>
          </w:p>
        </w:tc>
        <w:tc>
          <w:tcPr>
            <w:tcW w:w="1611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77D98" w:rsidTr="00DB02CC">
        <w:tc>
          <w:tcPr>
            <w:tcW w:w="959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Лавка детская</w:t>
            </w:r>
          </w:p>
        </w:tc>
        <w:tc>
          <w:tcPr>
            <w:tcW w:w="1611" w:type="dxa"/>
          </w:tcPr>
          <w:p w:rsidR="00477D98" w:rsidRPr="00BF1A75" w:rsidRDefault="00477D98" w:rsidP="00DB02C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477D98" w:rsidRDefault="00477D98" w:rsidP="00256C8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7513"/>
        <w:gridCol w:w="1611"/>
      </w:tblGrid>
      <w:tr w:rsidR="001D0726" w:rsidTr="006704DF">
        <w:tc>
          <w:tcPr>
            <w:tcW w:w="10083" w:type="dxa"/>
            <w:gridSpan w:val="3"/>
          </w:tcPr>
          <w:p w:rsidR="001D0726" w:rsidRPr="00195F2D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Методическая литература</w:t>
            </w:r>
          </w:p>
        </w:tc>
      </w:tr>
      <w:tr w:rsidR="001D0726" w:rsidTr="006704DF">
        <w:tc>
          <w:tcPr>
            <w:tcW w:w="959" w:type="dxa"/>
          </w:tcPr>
          <w:p w:rsidR="001D0726" w:rsidRPr="00195F2D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</w:tcPr>
          <w:p w:rsidR="001D0726" w:rsidRPr="00195F2D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11" w:type="dxa"/>
          </w:tcPr>
          <w:p w:rsidR="001D0726" w:rsidRPr="00195F2D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/</w:t>
            </w:r>
            <w:proofErr w:type="spellStart"/>
            <w:r w:rsidRPr="00195F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spellEnd"/>
          </w:p>
        </w:tc>
      </w:tr>
      <w:tr w:rsidR="001D0726" w:rsidTr="006704DF">
        <w:tc>
          <w:tcPr>
            <w:tcW w:w="959" w:type="dxa"/>
          </w:tcPr>
          <w:p w:rsidR="001D0726" w:rsidRPr="00BF1A75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F1A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1D0726" w:rsidRPr="00BF1A75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Художественное творчество. Опыт освоения образовательной области по программе «Детство»: планирование, конспекты. Старшая группа / авт.-сост. Н. Н. Леонова.- Волгоград: Учитель, 2014.-198с.</w:t>
            </w:r>
          </w:p>
        </w:tc>
        <w:tc>
          <w:tcPr>
            <w:tcW w:w="1611" w:type="dxa"/>
          </w:tcPr>
          <w:p w:rsidR="001D0726" w:rsidRPr="00BF1A75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D0726" w:rsidTr="006704DF">
        <w:tc>
          <w:tcPr>
            <w:tcW w:w="959" w:type="dxa"/>
          </w:tcPr>
          <w:p w:rsidR="001D0726" w:rsidRPr="00BF1A75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1D0726" w:rsidRDefault="001D0726" w:rsidP="00256C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Бондаренко Т.М. Экологические занятия с детьми 5-6 лет: Практическое пособие для воспитателей и методистов ДОУ. - Воронеж: ТЦ «Учитель», 2002.-159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1" w:type="dxa"/>
          </w:tcPr>
          <w:p w:rsidR="001D0726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D0726" w:rsidTr="006704DF">
        <w:tc>
          <w:tcPr>
            <w:tcW w:w="959" w:type="dxa"/>
          </w:tcPr>
          <w:p w:rsidR="001D0726" w:rsidRPr="00BF1A75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1D0726" w:rsidRPr="00BF1A75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Лыкова И.А. </w:t>
            </w:r>
            <w:r w:rsidR="00973ED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Конструирование в детском саду. Старшая группа. Учебно-методическое пособие к парциальной программе «Умные пальчики». М.: ИД «Цветной мир», 2015.-176с.</w:t>
            </w:r>
          </w:p>
        </w:tc>
        <w:tc>
          <w:tcPr>
            <w:tcW w:w="1611" w:type="dxa"/>
          </w:tcPr>
          <w:p w:rsidR="001D0726" w:rsidRPr="00BF1A75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D0726" w:rsidTr="006704DF">
        <w:tc>
          <w:tcPr>
            <w:tcW w:w="959" w:type="dxa"/>
          </w:tcPr>
          <w:p w:rsidR="001D0726" w:rsidRPr="00BF1A75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973ED9" w:rsidRPr="00BF1A75" w:rsidRDefault="00973ED9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Приобщение старших дошкольников к традициям родного края: программа, конспекты занятий / авт.-сост. Л.О.Тимофеева (и др.). – Волгоград: Учитель, 2015.-173с.</w:t>
            </w:r>
          </w:p>
        </w:tc>
        <w:tc>
          <w:tcPr>
            <w:tcW w:w="1611" w:type="dxa"/>
          </w:tcPr>
          <w:p w:rsidR="001D0726" w:rsidRPr="00BF1A75" w:rsidRDefault="001D0726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A1178" w:rsidTr="006704DF">
        <w:tc>
          <w:tcPr>
            <w:tcW w:w="959" w:type="dxa"/>
          </w:tcPr>
          <w:p w:rsidR="006A1178" w:rsidRDefault="006A11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6A1178" w:rsidRDefault="006A11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Мариничева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Н.В.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Елкина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Учим детей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наблюдать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рассказывать. Популярное пособие для родителей и педагогов.- Ярославль: Академия развития, 1996.-224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1" w:type="dxa"/>
          </w:tcPr>
          <w:p w:rsidR="006A1178" w:rsidRDefault="006A11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A1178" w:rsidTr="006A1178">
        <w:trPr>
          <w:trHeight w:val="557"/>
        </w:trPr>
        <w:tc>
          <w:tcPr>
            <w:tcW w:w="959" w:type="dxa"/>
          </w:tcPr>
          <w:p w:rsidR="006A1178" w:rsidRDefault="006A11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6A1178" w:rsidRDefault="006A11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Комплексные занятия с детьми среднего и старшего дошкольного возраста по разделу «Социальный мир» (программа «Детство»)/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авт-сост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О.Ф.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Горбатенко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Волгоград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Учитель, 2007. -188с.</w:t>
            </w:r>
          </w:p>
        </w:tc>
        <w:tc>
          <w:tcPr>
            <w:tcW w:w="1611" w:type="dxa"/>
          </w:tcPr>
          <w:p w:rsidR="006A1178" w:rsidRDefault="006A11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6A1178" w:rsidTr="006704DF">
        <w:tc>
          <w:tcPr>
            <w:tcW w:w="959" w:type="dxa"/>
          </w:tcPr>
          <w:p w:rsidR="006A1178" w:rsidRDefault="006A11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6A1178" w:rsidRDefault="006A11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В.Н.Волчкова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 В.Н. Степанова Конспекты занятий в старшей группе детского сада. Познавательное развитие. Учебно-методическое пособие для воспитателей и методистов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ДОУ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Воронеж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ТЦ «Учитель», 2004.-207с.</w:t>
            </w:r>
          </w:p>
        </w:tc>
        <w:tc>
          <w:tcPr>
            <w:tcW w:w="1611" w:type="dxa"/>
          </w:tcPr>
          <w:p w:rsidR="006A1178" w:rsidRDefault="006A11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64E78" w:rsidTr="006704DF">
        <w:tc>
          <w:tcPr>
            <w:tcW w:w="959" w:type="dxa"/>
          </w:tcPr>
          <w:p w:rsidR="00E64E78" w:rsidRDefault="00E64E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</w:tcPr>
          <w:p w:rsidR="00E64E78" w:rsidRDefault="00E64E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Корнеичева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Е.Е., Грачёва Н.И. 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деятельности с детьми в режиме дня. Старшая группа. Учебно-методическое пособие.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 Центр педагогического образования,2011-464с.</w:t>
            </w:r>
          </w:p>
        </w:tc>
        <w:tc>
          <w:tcPr>
            <w:tcW w:w="1611" w:type="dxa"/>
          </w:tcPr>
          <w:p w:rsidR="00E64E78" w:rsidRDefault="00E64E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64E78" w:rsidTr="006704DF">
        <w:tc>
          <w:tcPr>
            <w:tcW w:w="959" w:type="dxa"/>
          </w:tcPr>
          <w:p w:rsidR="00E64E78" w:rsidRDefault="00E64E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</w:tcPr>
          <w:p w:rsidR="00E64E78" w:rsidRDefault="00E64E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Лыкова И.А. Изобразительная деятельность в детском саду. Старшая группа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развитие») учебно-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методическое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пособие.-М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.: Издательский дом «Цветной мир», 2016.-216с.,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доп.</w:t>
            </w:r>
          </w:p>
        </w:tc>
        <w:tc>
          <w:tcPr>
            <w:tcW w:w="1611" w:type="dxa"/>
          </w:tcPr>
          <w:p w:rsidR="00E64E78" w:rsidRDefault="00E64E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64E78" w:rsidTr="006704DF">
        <w:tc>
          <w:tcPr>
            <w:tcW w:w="959" w:type="dxa"/>
          </w:tcPr>
          <w:p w:rsidR="00E64E78" w:rsidRDefault="00E64E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513" w:type="dxa"/>
          </w:tcPr>
          <w:p w:rsidR="00E64E78" w:rsidRDefault="00E64E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Родительские собрания в условиях перехода к ФГОС / авт.-сост.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А.Я.Ветохина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(и др.)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Волгоград : Учитель, 2014.181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1" w:type="dxa"/>
          </w:tcPr>
          <w:p w:rsidR="00E64E78" w:rsidRDefault="00E64E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E64E78" w:rsidTr="006704DF">
        <w:tc>
          <w:tcPr>
            <w:tcW w:w="959" w:type="dxa"/>
          </w:tcPr>
          <w:p w:rsidR="00E64E78" w:rsidRDefault="00E64E78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</w:tcPr>
          <w:p w:rsidR="00E64E78" w:rsidRDefault="00302A99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Л.С.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Метлина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Математика в детском саду: Пособие для воспитателя дет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ада.-2-е изд.,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перераб.-М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 Просвещение, 1984.-256с., ил.</w:t>
            </w:r>
          </w:p>
        </w:tc>
        <w:tc>
          <w:tcPr>
            <w:tcW w:w="1611" w:type="dxa"/>
          </w:tcPr>
          <w:p w:rsidR="00E64E78" w:rsidRDefault="00DC4FAB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C4FAB" w:rsidTr="006704DF">
        <w:tc>
          <w:tcPr>
            <w:tcW w:w="959" w:type="dxa"/>
          </w:tcPr>
          <w:p w:rsidR="00DC4FAB" w:rsidRDefault="00DC4FAB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</w:tcPr>
          <w:p w:rsidR="00DC4FAB" w:rsidRDefault="00DC4FAB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Голицина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С.В.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Люзина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Е.Е.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ОБЖ для старших дошкольников. Система работы.- М.: Издательство «Скрипторий 2003», 2015.-112с.</w:t>
            </w:r>
          </w:p>
        </w:tc>
        <w:tc>
          <w:tcPr>
            <w:tcW w:w="1611" w:type="dxa"/>
          </w:tcPr>
          <w:p w:rsidR="00DC4FAB" w:rsidRDefault="00DC4FAB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C4FAB" w:rsidTr="006704DF">
        <w:tc>
          <w:tcPr>
            <w:tcW w:w="959" w:type="dxa"/>
          </w:tcPr>
          <w:p w:rsidR="00DC4FAB" w:rsidRDefault="00DC4FAB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</w:tcPr>
          <w:p w:rsidR="00DC4FAB" w:rsidRDefault="00DC4FAB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Развитие речи детей 5-7лет.-3-е изд.,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дополн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О.С.Ушаковой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 ТЦ Сфера, 2017.- 272с.- (развиваем речь)</w:t>
            </w:r>
          </w:p>
        </w:tc>
        <w:tc>
          <w:tcPr>
            <w:tcW w:w="1611" w:type="dxa"/>
          </w:tcPr>
          <w:p w:rsidR="00DC4FAB" w:rsidRDefault="00DC4FAB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DC4FAB" w:rsidTr="006704DF">
        <w:tc>
          <w:tcPr>
            <w:tcW w:w="959" w:type="dxa"/>
          </w:tcPr>
          <w:p w:rsidR="00DC4FAB" w:rsidRDefault="00DC4FAB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</w:tcPr>
          <w:p w:rsidR="00DC4FAB" w:rsidRDefault="00DC4FAB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И.В.Кравченко, Т.Л. Долгова Прогулки в детском саду. Старшая и подготовительная к школе группы: Методическое пособие / Под ред. Г.М. Киселёвой, Л.И. Пономарёвой.-2-е изд.,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испр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доп. –М.: ТЦ Сфера, 2016.-208с.</w:t>
            </w:r>
          </w:p>
        </w:tc>
        <w:tc>
          <w:tcPr>
            <w:tcW w:w="1611" w:type="dxa"/>
          </w:tcPr>
          <w:p w:rsidR="00DC4FAB" w:rsidRDefault="00DC4FAB" w:rsidP="00256C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  <w:p w:rsidR="00DC4FAB" w:rsidRPr="00DC4FAB" w:rsidRDefault="00DC4FAB" w:rsidP="00256C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FAB" w:rsidTr="006704DF">
        <w:tc>
          <w:tcPr>
            <w:tcW w:w="959" w:type="dxa"/>
          </w:tcPr>
          <w:p w:rsidR="00DC4FAB" w:rsidRDefault="00DC4FAB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3" w:type="dxa"/>
          </w:tcPr>
          <w:p w:rsidR="00DC4FAB" w:rsidRDefault="004B2DF0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Минкевич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Математика в детском саду. Старшая группа.- М.: Издательство «Скрипторий 2003», 2016.-96с</w:t>
            </w:r>
          </w:p>
        </w:tc>
        <w:tc>
          <w:tcPr>
            <w:tcW w:w="1611" w:type="dxa"/>
          </w:tcPr>
          <w:p w:rsidR="00DC4FAB" w:rsidRDefault="00A77749" w:rsidP="00256C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77749" w:rsidTr="006704DF">
        <w:tc>
          <w:tcPr>
            <w:tcW w:w="959" w:type="dxa"/>
          </w:tcPr>
          <w:p w:rsidR="00A77749" w:rsidRDefault="00A77749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3" w:type="dxa"/>
          </w:tcPr>
          <w:p w:rsidR="00A77749" w:rsidRDefault="00A77749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И.А.Быкова Обучение детей грамоте в игровой форме: Методическое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пособие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.: </w:t>
            </w:r>
            <w:r w:rsidR="00A106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«Детство-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A106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ресс», 2009.-112 с.</w:t>
            </w:r>
          </w:p>
        </w:tc>
        <w:tc>
          <w:tcPr>
            <w:tcW w:w="1611" w:type="dxa"/>
          </w:tcPr>
          <w:p w:rsidR="00A77749" w:rsidRDefault="00A77749" w:rsidP="00256C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77749" w:rsidTr="006704DF">
        <w:tc>
          <w:tcPr>
            <w:tcW w:w="959" w:type="dxa"/>
          </w:tcPr>
          <w:p w:rsidR="00A77749" w:rsidRDefault="00A77749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13" w:type="dxa"/>
          </w:tcPr>
          <w:p w:rsidR="00A77749" w:rsidRDefault="00A77749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Л.В. Коломийченко, Г.И</w:t>
            </w:r>
            <w:r w:rsidR="00A106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Чугаева, Л.И.Югова Дорогою добра. Занятия для детей 5-6лет по социально-коммуникативному развитию и социальному воспитанию/ Под </w:t>
            </w:r>
            <w:proofErr w:type="spellStart"/>
            <w:r w:rsidR="00A106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ред.Л.В.Коломийченко</w:t>
            </w:r>
            <w:proofErr w:type="gramStart"/>
            <w:r w:rsidR="00A106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.-</w:t>
            </w:r>
            <w:proofErr w:type="gramEnd"/>
            <w:r w:rsidR="00A106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proofErr w:type="spellEnd"/>
            <w:r w:rsidR="00A106C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 ТЦ Сфера, 2016.-192с.</w:t>
            </w:r>
          </w:p>
        </w:tc>
        <w:tc>
          <w:tcPr>
            <w:tcW w:w="1611" w:type="dxa"/>
          </w:tcPr>
          <w:p w:rsidR="00A77749" w:rsidRDefault="00A106C1" w:rsidP="00256C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106C1" w:rsidTr="006704DF">
        <w:tc>
          <w:tcPr>
            <w:tcW w:w="959" w:type="dxa"/>
          </w:tcPr>
          <w:p w:rsidR="00A106C1" w:rsidRDefault="00A106C1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13" w:type="dxa"/>
          </w:tcPr>
          <w:p w:rsidR="00A106C1" w:rsidRDefault="00A106C1" w:rsidP="0025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Математика от трёх до семи: Учебно-методическое пособие для воспитателей детских садов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/ 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вт.-сост. З.А.Михайлова, Э.Н.Иоффе; Худ.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И.Н.Ржевцева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Акцидент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», 1997.-176с.: Ил.</w:t>
            </w:r>
          </w:p>
        </w:tc>
        <w:tc>
          <w:tcPr>
            <w:tcW w:w="1611" w:type="dxa"/>
          </w:tcPr>
          <w:p w:rsidR="00A106C1" w:rsidRDefault="00A106C1" w:rsidP="00256C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E04233" w:rsidRDefault="00E04233" w:rsidP="00256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E04233" w:rsidRDefault="00E04233" w:rsidP="00256C8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4233" w:rsidRDefault="00E04233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4233" w:rsidRDefault="00E04233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B2DF0" w:rsidRDefault="004B2DF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B2DF0" w:rsidRDefault="004B2DF0" w:rsidP="00F00AA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254D5" w:rsidRPr="00E04233" w:rsidRDefault="00AE7C54" w:rsidP="00E04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3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Центры активности детей организованы </w:t>
      </w:r>
      <w:r w:rsidRPr="00D5326D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на основе интеграции</w:t>
      </w:r>
      <w:r w:rsidRPr="00D53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содержания и видов деятельности </w:t>
      </w:r>
      <w:r w:rsidRPr="00D532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следующим </w:t>
      </w:r>
      <w:r w:rsidR="00E042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направлениям.</w:t>
      </w:r>
    </w:p>
    <w:tbl>
      <w:tblPr>
        <w:tblStyle w:val="a7"/>
        <w:tblW w:w="0" w:type="auto"/>
        <w:tblInd w:w="392" w:type="dxa"/>
        <w:tblLook w:val="04A0"/>
      </w:tblPr>
      <w:tblGrid>
        <w:gridCol w:w="853"/>
        <w:gridCol w:w="6660"/>
        <w:gridCol w:w="2178"/>
      </w:tblGrid>
      <w:tr w:rsidR="007F0EAC" w:rsidRPr="00D5326D" w:rsidTr="002E79F0">
        <w:trPr>
          <w:cantSplit/>
          <w:trHeight w:val="1134"/>
        </w:trPr>
        <w:tc>
          <w:tcPr>
            <w:tcW w:w="853" w:type="dxa"/>
            <w:textDirection w:val="btLr"/>
          </w:tcPr>
          <w:p w:rsidR="007F0EAC" w:rsidRPr="00D5326D" w:rsidRDefault="007F0EAC" w:rsidP="00D5326D">
            <w:pPr>
              <w:ind w:left="113" w:right="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аль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но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-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к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оммун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ик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н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ое</w:t>
            </w:r>
            <w:r w:rsidRPr="00D5326D">
              <w:rPr>
                <w:rFonts w:ascii="Times New Roman" w:eastAsia="Times New Roman" w:hAnsi="Times New Roman" w:cs="Times New Roman"/>
                <w:b/>
                <w:spacing w:val="25"/>
                <w:sz w:val="28"/>
                <w:szCs w:val="28"/>
              </w:rPr>
              <w:t xml:space="preserve"> 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азв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тие</w:t>
            </w:r>
          </w:p>
        </w:tc>
        <w:tc>
          <w:tcPr>
            <w:tcW w:w="6660" w:type="dxa"/>
          </w:tcPr>
          <w:p w:rsidR="007F0EAC" w:rsidRPr="001A6B7F" w:rsidRDefault="007F0EAC" w:rsidP="00F254D5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</w:t>
            </w:r>
          </w:p>
          <w:p w:rsidR="007F0EAC" w:rsidRPr="00D5326D" w:rsidRDefault="007F0EAC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  <w:r w:rsidR="00723202">
              <w:rPr>
                <w:rFonts w:ascii="Times New Roman" w:hAnsi="Times New Roman" w:cs="Times New Roman"/>
                <w:sz w:val="28"/>
                <w:szCs w:val="28"/>
              </w:rPr>
              <w:t>: набор «Доктор».</w:t>
            </w:r>
          </w:p>
          <w:p w:rsidR="007F0EAC" w:rsidRPr="00D5326D" w:rsidRDefault="007F0EAC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«Парикмахерская»</w:t>
            </w:r>
            <w:proofErr w:type="gramStart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 трюмо с зеркалом; предметы – заменители: халат, расчески, плойка, шампуни, накидка для клиента, журналы, набор для парикмахерской; мягкий пуфик.</w:t>
            </w:r>
          </w:p>
          <w:p w:rsidR="007F0EAC" w:rsidRPr="00D5326D" w:rsidRDefault="007F0EAC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  <w:proofErr w:type="gramStart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 мягкая мебель: диван, два кресла; кроватка для кукол двухъярусная, </w:t>
            </w:r>
            <w:r w:rsidR="006556BE" w:rsidRPr="00D5326D">
              <w:rPr>
                <w:rFonts w:ascii="Times New Roman" w:hAnsi="Times New Roman" w:cs="Times New Roman"/>
                <w:sz w:val="28"/>
                <w:szCs w:val="28"/>
              </w:rPr>
              <w:t>шкаф для одежды, кухонная стенка, гладильная доска. Кукла одна большая и одежда на каждое время года. Три средних куклы. Постельные принадлежности. Кухонная посуда.</w:t>
            </w:r>
          </w:p>
          <w:p w:rsidR="006556BE" w:rsidRPr="001A6B7F" w:rsidRDefault="006556BE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  <w:r w:rsidRPr="001A6B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186A" w:rsidRPr="00D5326D" w:rsidRDefault="00BC186A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Макет с разметкой улиц и дорог с набором мелкого строительного материала и дорожных знаков;</w:t>
            </w:r>
          </w:p>
          <w:p w:rsidR="00BC186A" w:rsidRPr="00D5326D" w:rsidRDefault="00BC186A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Магнитная доска «Азбука дорожного движения» с набором магнитных машинок и дорожных знаков;</w:t>
            </w:r>
          </w:p>
          <w:p w:rsidR="00BC186A" w:rsidRPr="00D5326D" w:rsidRDefault="00BC186A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Мягкие модули: «Машины» </w:t>
            </w:r>
            <w:r w:rsidR="00723202">
              <w:rPr>
                <w:rFonts w:ascii="Times New Roman" w:hAnsi="Times New Roman" w:cs="Times New Roman"/>
                <w:sz w:val="28"/>
                <w:szCs w:val="28"/>
              </w:rPr>
              <w:t>(скорая, полиция, автобус, пожарная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); «Светофор», «Пешеходная дорожка».</w:t>
            </w:r>
          </w:p>
          <w:p w:rsidR="001A6B7F" w:rsidRPr="001A6B7F" w:rsidRDefault="001A6B7F" w:rsidP="001A6B7F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 – патриотическое воспитание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A6B7F" w:rsidRPr="00D5326D" w:rsidRDefault="001A6B7F" w:rsidP="001A6B7F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Альбомы «Наша группа», «Моя семья», «Мой город Новочеркасск».</w:t>
            </w:r>
          </w:p>
          <w:p w:rsidR="001A6B7F" w:rsidRPr="00D5326D" w:rsidRDefault="001A6B7F" w:rsidP="001A6B7F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по краеведению. Открытки с городом Новочеркасск. Символика города Новочеркасск.</w:t>
            </w:r>
          </w:p>
          <w:p w:rsidR="001A6B7F" w:rsidRPr="00D5326D" w:rsidRDefault="001A6B7F" w:rsidP="001A6B7F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Д/и: «Одень казачку и казака», разрезные картинки с достопримечательностями города.</w:t>
            </w:r>
          </w:p>
          <w:p w:rsidR="001A6B7F" w:rsidRPr="00D5326D" w:rsidRDefault="001A6B7F" w:rsidP="001A6B7F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Картотека игр по казачеству.</w:t>
            </w:r>
          </w:p>
          <w:p w:rsidR="007F0EAC" w:rsidRPr="00D5326D" w:rsidRDefault="007F0EAC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7F0EAC" w:rsidRPr="00D5326D" w:rsidRDefault="007F0EAC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00" w:rsidRPr="00D5326D" w:rsidTr="002E79F0">
        <w:trPr>
          <w:cantSplit/>
          <w:trHeight w:val="1134"/>
        </w:trPr>
        <w:tc>
          <w:tcPr>
            <w:tcW w:w="853" w:type="dxa"/>
            <w:textDirection w:val="btLr"/>
          </w:tcPr>
          <w:p w:rsidR="00F72B00" w:rsidRPr="00D5326D" w:rsidRDefault="00F72B00" w:rsidP="00D5326D">
            <w:pPr>
              <w:ind w:left="113" w:right="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lastRenderedPageBreak/>
              <w:t>П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оз</w:t>
            </w:r>
            <w:r w:rsidRPr="00D5326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е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льное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з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е</w:t>
            </w:r>
          </w:p>
        </w:tc>
        <w:tc>
          <w:tcPr>
            <w:tcW w:w="6660" w:type="dxa"/>
          </w:tcPr>
          <w:p w:rsidR="00F72B00" w:rsidRPr="001A6B7F" w:rsidRDefault="00F72B00" w:rsidP="00F254D5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природы: </w:t>
            </w:r>
          </w:p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Комнатные растения (для высадки на улицу); </w:t>
            </w:r>
          </w:p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Детская лейка, палочки для рыхления, пульверизатор.</w:t>
            </w:r>
          </w:p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 природного материала: шишки, </w:t>
            </w:r>
            <w:r w:rsidR="001A6B7F">
              <w:rPr>
                <w:rFonts w:ascii="Times New Roman" w:hAnsi="Times New Roman" w:cs="Times New Roman"/>
                <w:sz w:val="28"/>
                <w:szCs w:val="28"/>
              </w:rPr>
              <w:t xml:space="preserve">пшеница, 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каштаны, гербарий из засушенных листьев.</w:t>
            </w:r>
          </w:p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</w:t>
            </w:r>
          </w:p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Фигурки насекомых, домашних и диких животных.</w:t>
            </w:r>
          </w:p>
          <w:p w:rsidR="00F72B00" w:rsidRDefault="00F72B00" w:rsidP="00F254D5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Уголок экспериментальной исследовательской деятельности:</w:t>
            </w:r>
          </w:p>
          <w:p w:rsidR="001A6B7F" w:rsidRPr="001A6B7F" w:rsidRDefault="001A6B7F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экспери</w:t>
            </w:r>
            <w:r w:rsidRPr="001A6B7F">
              <w:rPr>
                <w:rFonts w:ascii="Times New Roman" w:hAnsi="Times New Roman" w:cs="Times New Roman"/>
                <w:sz w:val="28"/>
                <w:szCs w:val="28"/>
              </w:rPr>
              <w:t>ментирования</w:t>
            </w:r>
          </w:p>
          <w:p w:rsidR="001A6B7F" w:rsidRPr="001A6B7F" w:rsidRDefault="001A6B7F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sz w:val="28"/>
                <w:szCs w:val="28"/>
              </w:rPr>
              <w:t>, кинетический песок.</w:t>
            </w:r>
          </w:p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Сыпучие продукты: сахар, соль, мука.</w:t>
            </w:r>
          </w:p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Разнообразные доступные приборы: лупы, магниты, баночки, ложки, воронки, палочки, соломки для коктейля.</w:t>
            </w:r>
          </w:p>
          <w:p w:rsidR="00E87114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 камней, ракушек, тканей, </w:t>
            </w:r>
            <w:r w:rsidR="00E87114" w:rsidRPr="00D5326D">
              <w:rPr>
                <w:rFonts w:ascii="Times New Roman" w:hAnsi="Times New Roman" w:cs="Times New Roman"/>
                <w:sz w:val="28"/>
                <w:szCs w:val="28"/>
              </w:rPr>
              <w:t>пуговиц. Сосуды.</w:t>
            </w:r>
          </w:p>
          <w:p w:rsidR="00E87114" w:rsidRPr="00D5326D" w:rsidRDefault="00E87114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Картотека «Опыты».</w:t>
            </w:r>
          </w:p>
          <w:p w:rsidR="00E87114" w:rsidRPr="001A6B7F" w:rsidRDefault="00E87114" w:rsidP="00F254D5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РЭМП</w:t>
            </w:r>
          </w:p>
          <w:p w:rsidR="00F72B00" w:rsidRPr="00D5326D" w:rsidRDefault="00E87114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Магнитная доска. Дидактический материал: наборы карточек: цифровые, числовые, счетный материал (морковки, грибочки, елочки, матрешки)</w:t>
            </w:r>
            <w:r w:rsidR="00AB03A4" w:rsidRPr="00D5326D">
              <w:rPr>
                <w:rFonts w:ascii="Times New Roman" w:hAnsi="Times New Roman" w:cs="Times New Roman"/>
                <w:sz w:val="28"/>
                <w:szCs w:val="28"/>
              </w:rPr>
              <w:t>, знаки: больше, меньше, равно.</w:t>
            </w:r>
          </w:p>
          <w:p w:rsidR="00E87114" w:rsidRDefault="00E87114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03A4"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spellStart"/>
            <w:r w:rsidR="00AB03A4" w:rsidRPr="00D5326D">
              <w:rPr>
                <w:rFonts w:ascii="Times New Roman" w:hAnsi="Times New Roman" w:cs="Times New Roman"/>
                <w:sz w:val="28"/>
                <w:szCs w:val="28"/>
              </w:rPr>
              <w:t>В.В.Воскабовича</w:t>
            </w:r>
            <w:proofErr w:type="spellEnd"/>
            <w:proofErr w:type="gramStart"/>
            <w:r w:rsidR="00AB03A4"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B03A4"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волшебный квадрат, чудо крестики, чудо соты, волшебная восьмерка…</w:t>
            </w:r>
          </w:p>
          <w:p w:rsidR="001A6B7F" w:rsidRPr="00D5326D" w:rsidRDefault="001A6B7F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Чудо-мешочки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A21E0" w:rsidRPr="001A6B7F" w:rsidRDefault="001A6B7F" w:rsidP="00F254D5">
            <w:pPr>
              <w:ind w:right="1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21E0"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«Мы - конструкторы»</w:t>
            </w:r>
          </w:p>
          <w:p w:rsidR="004A21E0" w:rsidRPr="00D5326D" w:rsidRDefault="004B361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Строительные наборы деревянные. Конструкторы пластмассовые с разными способами крепления деталей (типа «</w:t>
            </w:r>
            <w:proofErr w:type="spellStart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</w:p>
          <w:p w:rsidR="004B3610" w:rsidRDefault="004B361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»; игры по Никитину «Сложи узор»; игры – шнуровки, игры – застежки.</w:t>
            </w:r>
          </w:p>
          <w:p w:rsidR="001A6B7F" w:rsidRPr="00D5326D" w:rsidRDefault="001A6B7F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Коробок с бросовым материалом.</w:t>
            </w:r>
          </w:p>
        </w:tc>
        <w:tc>
          <w:tcPr>
            <w:tcW w:w="2178" w:type="dxa"/>
          </w:tcPr>
          <w:p w:rsidR="00F72B00" w:rsidRPr="00D5326D" w:rsidRDefault="00F72B0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10" w:rsidRPr="00D5326D" w:rsidTr="002E79F0">
        <w:trPr>
          <w:cantSplit/>
          <w:trHeight w:val="1134"/>
        </w:trPr>
        <w:tc>
          <w:tcPr>
            <w:tcW w:w="853" w:type="dxa"/>
            <w:textDirection w:val="btLr"/>
          </w:tcPr>
          <w:p w:rsidR="004B3610" w:rsidRPr="00D5326D" w:rsidRDefault="00BB30D6" w:rsidP="00D5326D">
            <w:pPr>
              <w:ind w:left="113" w:right="114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6660" w:type="dxa"/>
          </w:tcPr>
          <w:p w:rsidR="00BB30D6" w:rsidRPr="00D5326D" w:rsidRDefault="00BB30D6" w:rsidP="00BB3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B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«Мир книги»</w:t>
            </w: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 в себя книжный уголок (Содержание книжного уголка соответствует возрастным особенностям детей данного возраста, реализуемой в дошкольном учреждении образовательной программе). </w:t>
            </w:r>
          </w:p>
          <w:p w:rsidR="00BB30D6" w:rsidRPr="00D5326D" w:rsidRDefault="00BB30D6" w:rsidP="00BB3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произведения детских писателей;</w:t>
            </w:r>
          </w:p>
          <w:p w:rsidR="00BB30D6" w:rsidRPr="00D5326D" w:rsidRDefault="00BB30D6" w:rsidP="00BB3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в картинках;</w:t>
            </w:r>
            <w:r w:rsidRPr="00D532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B30D6" w:rsidRPr="00D5326D" w:rsidRDefault="00BB30D6" w:rsidP="00BB3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«Путешествие по сказкам»;</w:t>
            </w:r>
          </w:p>
          <w:p w:rsidR="00BB30D6" w:rsidRPr="00D5326D" w:rsidRDefault="00BB30D6" w:rsidP="00BB30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и биография детских писателей; </w:t>
            </w:r>
          </w:p>
          <w:p w:rsidR="00BB30D6" w:rsidRPr="001A6B7F" w:rsidRDefault="00BB30D6" w:rsidP="00BB30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6B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 «Развитие речи» </w:t>
            </w:r>
            <w:r w:rsidRPr="001A6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B30D6" w:rsidRPr="00D5326D" w:rsidRDefault="00BB30D6" w:rsidP="00BB30D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по развитию речи; </w:t>
            </w:r>
          </w:p>
          <w:p w:rsidR="00BB30D6" w:rsidRPr="00D5326D" w:rsidRDefault="00BB30D6" w:rsidP="00BB30D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серии картин и иллюстраций для установления последовательности событий;</w:t>
            </w:r>
          </w:p>
          <w:p w:rsidR="00BB30D6" w:rsidRPr="00D5326D" w:rsidRDefault="00BB30D6" w:rsidP="00BB30D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парных картинок на соотнесение; </w:t>
            </w:r>
          </w:p>
          <w:p w:rsidR="00BB30D6" w:rsidRPr="00D5326D" w:rsidRDefault="00BB30D6" w:rsidP="00BB30D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разрезные сюжетные картинки и т. д. </w:t>
            </w:r>
          </w:p>
          <w:p w:rsidR="00BB30D6" w:rsidRPr="00D5326D" w:rsidRDefault="00BB30D6" w:rsidP="00BB30D6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(Речевая развивающая среда – это, особым образом организованное окружение, наиболее эффективно влияющее на развитие разных сторон речи каждого ребенка).</w:t>
            </w:r>
          </w:p>
          <w:p w:rsidR="004B3610" w:rsidRPr="00D5326D" w:rsidRDefault="004B361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4B3610" w:rsidRPr="00D5326D" w:rsidRDefault="004B361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46" w:rsidRPr="00D5326D" w:rsidTr="002E79F0">
        <w:trPr>
          <w:cantSplit/>
          <w:trHeight w:val="1134"/>
        </w:trPr>
        <w:tc>
          <w:tcPr>
            <w:tcW w:w="853" w:type="dxa"/>
            <w:textDirection w:val="btLr"/>
          </w:tcPr>
          <w:p w:rsidR="00B95E46" w:rsidRPr="00D5326D" w:rsidRDefault="00B95E46" w:rsidP="00D5326D">
            <w:pPr>
              <w:spacing w:line="300" w:lineRule="exact"/>
              <w:ind w:left="9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Х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D5326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д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о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жес</w:t>
            </w:r>
            <w:r w:rsidRPr="00D5326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венн</w:t>
            </w:r>
            <w:r w:rsidRPr="00D5326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о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э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D5326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е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к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о</w:t>
            </w: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</w:p>
          <w:p w:rsidR="00B95E46" w:rsidRPr="00D5326D" w:rsidRDefault="00B95E46" w:rsidP="00D5326D">
            <w:pPr>
              <w:ind w:left="113" w:right="114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р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з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в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е</w:t>
            </w:r>
          </w:p>
        </w:tc>
        <w:tc>
          <w:tcPr>
            <w:tcW w:w="6660" w:type="dxa"/>
          </w:tcPr>
          <w:p w:rsidR="00022C11" w:rsidRPr="001A6B7F" w:rsidRDefault="00022C11" w:rsidP="00022C11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1A6B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«Творческая мастерская»</w:t>
            </w:r>
            <w:r w:rsidRPr="001A6B7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1A6B7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подобраны различн</w:t>
            </w:r>
            <w:r w:rsidR="006D2C7A">
              <w:rPr>
                <w:rFonts w:ascii="Times New Roman" w:hAnsi="Times New Roman" w:cs="Times New Roman"/>
                <w:sz w:val="28"/>
                <w:szCs w:val="28"/>
              </w:rPr>
              <w:t>ые картинки, рисунки, раскраски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схемы с изображением последовательности работы для изго</w:t>
            </w:r>
            <w:r w:rsidR="006D2C7A">
              <w:rPr>
                <w:rFonts w:ascii="Times New Roman" w:hAnsi="Times New Roman" w:cs="Times New Roman"/>
                <w:sz w:val="28"/>
                <w:szCs w:val="28"/>
              </w:rPr>
              <w:t>товления разных поделок и т. п.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</w:t>
            </w:r>
            <w:r w:rsidR="006D2C7A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пластилин, дидактические игры </w:t>
            </w: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и т. п.). </w:t>
            </w:r>
          </w:p>
          <w:p w:rsidR="00022C11" w:rsidRPr="001A6B7F" w:rsidRDefault="00022C11" w:rsidP="00022C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сказки»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Ширма для настольного театра.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Куклы и игрушки для различного вида театра.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Шапочки, маски для игр драматизаций.</w:t>
            </w:r>
          </w:p>
          <w:p w:rsidR="00022C11" w:rsidRPr="00D5326D" w:rsidRDefault="00022C11" w:rsidP="0002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Пальчиковый театр:</w:t>
            </w:r>
            <w:r w:rsidR="001A6B7F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шапочка», «Волк и семеро козлят», «Гуси-лебеди», «Три поросёнка».</w:t>
            </w:r>
          </w:p>
          <w:p w:rsidR="00B95E46" w:rsidRDefault="00022C11" w:rsidP="00BB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Кукольный театр:</w:t>
            </w:r>
            <w:r w:rsidR="002E79F0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«Колобок», «Репка», «Теремок».</w:t>
            </w:r>
          </w:p>
          <w:p w:rsidR="001A6B7F" w:rsidRPr="00D5326D" w:rsidRDefault="002E79F0" w:rsidP="00BB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«Моя семья».</w:t>
            </w:r>
          </w:p>
          <w:p w:rsidR="00D5583B" w:rsidRPr="001A6B7F" w:rsidRDefault="00D5583B" w:rsidP="00BB30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B7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уголок</w:t>
            </w:r>
          </w:p>
          <w:p w:rsidR="00D5583B" w:rsidRPr="00D5326D" w:rsidRDefault="00D5583B" w:rsidP="00BB3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Детские музыкальные инструменты: бубны, ложки деревянные, </w:t>
            </w:r>
            <w:proofErr w:type="spellStart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металафон</w:t>
            </w:r>
            <w:proofErr w:type="spellEnd"/>
            <w:r w:rsidRPr="00D532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31F0" w:rsidRPr="00D5326D">
              <w:rPr>
                <w:rFonts w:ascii="Times New Roman" w:hAnsi="Times New Roman" w:cs="Times New Roman"/>
                <w:sz w:val="28"/>
                <w:szCs w:val="28"/>
              </w:rPr>
              <w:t>гитара, колокольчики.</w:t>
            </w:r>
          </w:p>
          <w:p w:rsidR="004131F0" w:rsidRPr="00D5326D" w:rsidRDefault="004131F0" w:rsidP="00BB30D6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5326D">
              <w:rPr>
                <w:rFonts w:ascii="Times New Roman" w:hAnsi="Times New Roman" w:cs="Times New Roman"/>
                <w:sz w:val="28"/>
                <w:szCs w:val="28"/>
              </w:rPr>
              <w:t>Магнитофон, диски для прослушивания музыки.</w:t>
            </w:r>
          </w:p>
        </w:tc>
        <w:tc>
          <w:tcPr>
            <w:tcW w:w="2178" w:type="dxa"/>
          </w:tcPr>
          <w:p w:rsidR="00B95E46" w:rsidRPr="00D5326D" w:rsidRDefault="00B95E46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1F0" w:rsidRPr="00D5326D" w:rsidTr="002E79F0">
        <w:trPr>
          <w:cantSplit/>
          <w:trHeight w:val="2971"/>
        </w:trPr>
        <w:tc>
          <w:tcPr>
            <w:tcW w:w="853" w:type="dxa"/>
            <w:textDirection w:val="btLr"/>
          </w:tcPr>
          <w:p w:rsidR="004131F0" w:rsidRPr="00D5326D" w:rsidRDefault="004131F0" w:rsidP="00D5326D">
            <w:pPr>
              <w:spacing w:line="300" w:lineRule="exact"/>
              <w:ind w:left="970"/>
              <w:jc w:val="center"/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</w:pPr>
            <w:r w:rsidRPr="00D532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</w:t>
            </w:r>
            <w:r w:rsidRPr="00D5326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</w:rPr>
              <w:t>з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с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кое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р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а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з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в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</w:rPr>
              <w:t>т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1"/>
                <w:sz w:val="28"/>
                <w:szCs w:val="28"/>
              </w:rPr>
              <w:t>и</w:t>
            </w:r>
            <w:r w:rsidRPr="00D5326D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</w:rPr>
              <w:t>е</w:t>
            </w:r>
          </w:p>
        </w:tc>
        <w:tc>
          <w:tcPr>
            <w:tcW w:w="6660" w:type="dxa"/>
          </w:tcPr>
          <w:p w:rsidR="004131F0" w:rsidRPr="00D5326D" w:rsidRDefault="004131F0" w:rsidP="00022C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Картотека подвижных игр.</w:t>
            </w:r>
          </w:p>
          <w:p w:rsidR="004131F0" w:rsidRPr="00D5326D" w:rsidRDefault="00D5326D" w:rsidP="00022C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Кегли. Шары. Мешочки с песком, камушками. </w:t>
            </w:r>
          </w:p>
          <w:p w:rsidR="00D5326D" w:rsidRPr="00D5326D" w:rsidRDefault="00D5326D" w:rsidP="00022C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Дорожки здоровья.</w:t>
            </w:r>
          </w:p>
          <w:p w:rsidR="00D5326D" w:rsidRPr="00D5326D" w:rsidRDefault="00D5326D" w:rsidP="00022C1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532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Мягкие модули. Игра «Крестики - нолики».</w:t>
            </w:r>
          </w:p>
        </w:tc>
        <w:tc>
          <w:tcPr>
            <w:tcW w:w="2178" w:type="dxa"/>
          </w:tcPr>
          <w:p w:rsidR="004131F0" w:rsidRPr="00D5326D" w:rsidRDefault="004131F0" w:rsidP="00F254D5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243" w:rsidRDefault="00041243" w:rsidP="002E79F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79F0" w:rsidRPr="00B04B32" w:rsidRDefault="002E79F0" w:rsidP="002E79F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B04B32">
        <w:rPr>
          <w:rFonts w:ascii="Times New Roman" w:eastAsia="Times New Roman" w:hAnsi="Times New Roman" w:cs="Times New Roman"/>
          <w:sz w:val="32"/>
          <w:szCs w:val="32"/>
          <w:lang w:eastAsia="ru-RU"/>
        </w:rPr>
        <w:t>Английский писатель Оскар Уайльд сказал, что «Лучший способ сделать детей хорошими — это сделать их счастливыми…».  А у нас все дети хорошие! И создавая благоприятную среду развития для наших детей, мы хотим видеть их еще и такими: овладевшими основными культурными способами деятельности, обладающих установкой положительного отношения к миру, развитым воображением, умеющих выражать свои мысли, любознательных, выносливых и физически развитых, а главное счастливыми! Преимущество созданной среды в том, что появилась возможность приобщать всех детей к активной самостоятельной деятельности. Каждый ребенок выбирает занятие по интересам в любом центре, что обеспечивается разнообразием предметного содержания, доступностью и удобством размещения материалов. Было отмечено, что воспитанники меньше конфликтуют между собой: редко ссорятся из-за игр, игрового пространства или материалов, поскольку увлечены интересной деятельностью. Положите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льный эмоциональный настрой наших</w:t>
      </w:r>
      <w:r w:rsidRPr="00B04B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свидетельствует об их жизнерадостности, открытости, желании посещать детский сад.</w:t>
      </w:r>
    </w:p>
    <w:p w:rsidR="00F254D5" w:rsidRPr="00041243" w:rsidRDefault="002E79F0" w:rsidP="0004124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F254D5" w:rsidRPr="00041243" w:rsidSect="004B32C1">
          <w:pgSz w:w="11907" w:h="16839" w:code="9"/>
          <w:pgMar w:top="1380" w:right="1020" w:bottom="280" w:left="102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99"/>
        </w:sectPr>
      </w:pPr>
      <w:r w:rsidRPr="00B04B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Поиск инновационных подходов к организации предметно-развивающей среды продолжается, главными критериями при этом являются творчество, талант и фантазия.</w:t>
      </w:r>
    </w:p>
    <w:p w:rsidR="0010127C" w:rsidRDefault="0013364D" w:rsidP="00AE7C54">
      <w:pPr>
        <w:rPr>
          <w:sz w:val="96"/>
          <w:szCs w:val="96"/>
        </w:rPr>
      </w:pPr>
      <w:r w:rsidRPr="0013364D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2pt;margin-top:29pt;width:2in;height:581.1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" filled="f" stroked="f">
            <v:textbox>
              <w:txbxContent>
                <w:p w:rsidR="0010127C" w:rsidRPr="00A00943" w:rsidRDefault="0010127C" w:rsidP="00A00943">
                  <w:pPr>
                    <w:rPr>
                      <w:szCs w:val="96"/>
                    </w:rPr>
                  </w:pPr>
                </w:p>
              </w:txbxContent>
            </v:textbox>
            <w10:wrap type="square"/>
          </v:shape>
        </w:pict>
      </w:r>
    </w:p>
    <w:sectPr w:rsidR="0010127C" w:rsidSect="004B32C1">
      <w:pgSz w:w="11906" w:h="16838"/>
      <w:pgMar w:top="1134" w:right="566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C2E"/>
    <w:multiLevelType w:val="hybridMultilevel"/>
    <w:tmpl w:val="F404D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B7811"/>
    <w:multiLevelType w:val="hybridMultilevel"/>
    <w:tmpl w:val="E99EF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C63D9"/>
    <w:multiLevelType w:val="hybridMultilevel"/>
    <w:tmpl w:val="833C2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93EA5"/>
    <w:multiLevelType w:val="hybridMultilevel"/>
    <w:tmpl w:val="0F187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02114"/>
    <w:multiLevelType w:val="hybridMultilevel"/>
    <w:tmpl w:val="667E593C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>
    <w:nsid w:val="56583E52"/>
    <w:multiLevelType w:val="multilevel"/>
    <w:tmpl w:val="419A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C257E"/>
    <w:multiLevelType w:val="hybridMultilevel"/>
    <w:tmpl w:val="33A21D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27C"/>
    <w:rsid w:val="000165BC"/>
    <w:rsid w:val="00022C11"/>
    <w:rsid w:val="00041243"/>
    <w:rsid w:val="00073931"/>
    <w:rsid w:val="000F3E00"/>
    <w:rsid w:val="0010127C"/>
    <w:rsid w:val="0013364D"/>
    <w:rsid w:val="0015022B"/>
    <w:rsid w:val="001959DB"/>
    <w:rsid w:val="00195F2D"/>
    <w:rsid w:val="001A1D28"/>
    <w:rsid w:val="001A6B7F"/>
    <w:rsid w:val="001D0726"/>
    <w:rsid w:val="00251918"/>
    <w:rsid w:val="00256C8E"/>
    <w:rsid w:val="00285918"/>
    <w:rsid w:val="0028631D"/>
    <w:rsid w:val="00296AE6"/>
    <w:rsid w:val="002C180F"/>
    <w:rsid w:val="002E1AA1"/>
    <w:rsid w:val="002E79F0"/>
    <w:rsid w:val="00302A99"/>
    <w:rsid w:val="00303E1B"/>
    <w:rsid w:val="00355086"/>
    <w:rsid w:val="00384ECF"/>
    <w:rsid w:val="003D14AB"/>
    <w:rsid w:val="004131F0"/>
    <w:rsid w:val="00477D98"/>
    <w:rsid w:val="004A21E0"/>
    <w:rsid w:val="004B2DF0"/>
    <w:rsid w:val="004B32C1"/>
    <w:rsid w:val="004B3610"/>
    <w:rsid w:val="00647D0E"/>
    <w:rsid w:val="006556BE"/>
    <w:rsid w:val="006A1178"/>
    <w:rsid w:val="006D20C5"/>
    <w:rsid w:val="006D2C7A"/>
    <w:rsid w:val="00702594"/>
    <w:rsid w:val="00723202"/>
    <w:rsid w:val="007F0EAC"/>
    <w:rsid w:val="007F7ADC"/>
    <w:rsid w:val="00842E55"/>
    <w:rsid w:val="008B1A53"/>
    <w:rsid w:val="00910E11"/>
    <w:rsid w:val="00973ED9"/>
    <w:rsid w:val="009A6A39"/>
    <w:rsid w:val="009E6AD6"/>
    <w:rsid w:val="00A00943"/>
    <w:rsid w:val="00A106C1"/>
    <w:rsid w:val="00A77749"/>
    <w:rsid w:val="00AB03A4"/>
    <w:rsid w:val="00AD5289"/>
    <w:rsid w:val="00AE7C54"/>
    <w:rsid w:val="00B04B32"/>
    <w:rsid w:val="00B31E84"/>
    <w:rsid w:val="00B50DC0"/>
    <w:rsid w:val="00B95E46"/>
    <w:rsid w:val="00BB30D6"/>
    <w:rsid w:val="00BC186A"/>
    <w:rsid w:val="00BF1A75"/>
    <w:rsid w:val="00D51588"/>
    <w:rsid w:val="00D5326D"/>
    <w:rsid w:val="00D5583B"/>
    <w:rsid w:val="00D82EDA"/>
    <w:rsid w:val="00DC4FAB"/>
    <w:rsid w:val="00E04233"/>
    <w:rsid w:val="00E64E78"/>
    <w:rsid w:val="00E87114"/>
    <w:rsid w:val="00EA75EC"/>
    <w:rsid w:val="00F00AA0"/>
    <w:rsid w:val="00F254D5"/>
    <w:rsid w:val="00F72B00"/>
    <w:rsid w:val="00FC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0E1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B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93D3-AA4C-4591-BCF0-2BBE0AE0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Packard Bell</cp:lastModifiedBy>
  <cp:revision>2</cp:revision>
  <dcterms:created xsi:type="dcterms:W3CDTF">2023-09-01T11:17:00Z</dcterms:created>
  <dcterms:modified xsi:type="dcterms:W3CDTF">2023-09-01T11:17:00Z</dcterms:modified>
</cp:coreProperties>
</file>